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46E01" w14:textId="38C425B4" w:rsidR="00F6130E" w:rsidRPr="006E059C" w:rsidRDefault="00F6130E" w:rsidP="00F6130E">
      <w:pPr>
        <w:pStyle w:val="Geenafstand"/>
        <w:rPr>
          <w:rFonts w:ascii="Century Gothic" w:hAnsi="Century Gothic"/>
          <w:b/>
          <w:bCs/>
          <w:sz w:val="24"/>
          <w:szCs w:val="24"/>
        </w:rPr>
      </w:pPr>
      <w:r w:rsidRPr="006E059C">
        <w:rPr>
          <w:rFonts w:ascii="Century Gothic" w:hAnsi="Century Gothic"/>
          <w:b/>
          <w:bCs/>
          <w:sz w:val="24"/>
          <w:szCs w:val="24"/>
        </w:rPr>
        <w:t>Programma</w:t>
      </w:r>
      <w:r>
        <w:rPr>
          <w:rFonts w:ascii="Century Gothic" w:hAnsi="Century Gothic"/>
          <w:b/>
          <w:bCs/>
          <w:sz w:val="24"/>
          <w:szCs w:val="24"/>
        </w:rPr>
        <w:t xml:space="preserve"> Ondernemen voor Paramedici</w:t>
      </w:r>
    </w:p>
    <w:p w14:paraId="6CED087B" w14:textId="77777777" w:rsidR="00F6130E" w:rsidRDefault="00F6130E" w:rsidP="00F6130E">
      <w:pPr>
        <w:pStyle w:val="Geenafstand"/>
        <w:rPr>
          <w:rFonts w:ascii="Century Gothic" w:hAnsi="Century Gothic"/>
          <w:color w:val="262626" w:themeColor="text1" w:themeTint="D9"/>
        </w:rPr>
      </w:pPr>
      <w:r>
        <w:rPr>
          <w:rFonts w:ascii="Century Gothic" w:hAnsi="Century Gothic"/>
          <w:color w:val="262626" w:themeColor="text1" w:themeTint="D9"/>
        </w:rPr>
        <w:t>09.30 – 10.0</w:t>
      </w:r>
      <w:r w:rsidRPr="00103520">
        <w:rPr>
          <w:rFonts w:ascii="Century Gothic" w:hAnsi="Century Gothic"/>
          <w:color w:val="262626" w:themeColor="text1" w:themeTint="D9"/>
        </w:rPr>
        <w:t xml:space="preserve">0     </w:t>
      </w:r>
      <w:r w:rsidRPr="00650AC5">
        <w:rPr>
          <w:rFonts w:ascii="Century Gothic" w:hAnsi="Century Gothic"/>
          <w:b/>
          <w:color w:val="262626" w:themeColor="text1" w:themeTint="D9"/>
        </w:rPr>
        <w:t>Ontvangst</w:t>
      </w:r>
      <w:r>
        <w:rPr>
          <w:rFonts w:ascii="Century Gothic" w:hAnsi="Century Gothic"/>
          <w:b/>
          <w:color w:val="262626" w:themeColor="text1" w:themeTint="D9"/>
        </w:rPr>
        <w:t xml:space="preserve"> en </w:t>
      </w:r>
      <w:r w:rsidRPr="00650AC5">
        <w:rPr>
          <w:rFonts w:ascii="Century Gothic" w:hAnsi="Century Gothic"/>
          <w:b/>
          <w:color w:val="262626" w:themeColor="text1" w:themeTint="D9"/>
        </w:rPr>
        <w:t>Start:</w:t>
      </w:r>
      <w:r>
        <w:rPr>
          <w:rFonts w:ascii="Century Gothic" w:hAnsi="Century Gothic"/>
          <w:color w:val="262626" w:themeColor="text1" w:themeTint="D9"/>
        </w:rPr>
        <w:t xml:space="preserve"> uitleg programma, kennismaking en doelen stellen</w:t>
      </w:r>
    </w:p>
    <w:p w14:paraId="5C6B5B01" w14:textId="77777777" w:rsidR="00F6130E" w:rsidRDefault="00F6130E" w:rsidP="00F6130E">
      <w:pPr>
        <w:pStyle w:val="Geenafstand"/>
        <w:rPr>
          <w:rFonts w:ascii="Century Gothic" w:hAnsi="Century Gothic"/>
          <w:b/>
          <w:color w:val="262626" w:themeColor="text1" w:themeTint="D9"/>
        </w:rPr>
      </w:pPr>
      <w:r>
        <w:rPr>
          <w:rFonts w:ascii="Century Gothic" w:hAnsi="Century Gothic"/>
          <w:color w:val="262626" w:themeColor="text1" w:themeTint="D9"/>
        </w:rPr>
        <w:t>10.00</w:t>
      </w:r>
      <w:r w:rsidRPr="00103520">
        <w:rPr>
          <w:rFonts w:ascii="Century Gothic" w:hAnsi="Century Gothic"/>
          <w:color w:val="262626" w:themeColor="text1" w:themeTint="D9"/>
        </w:rPr>
        <w:t xml:space="preserve"> – </w:t>
      </w:r>
      <w:r>
        <w:rPr>
          <w:rFonts w:ascii="Century Gothic" w:hAnsi="Century Gothic"/>
          <w:color w:val="262626" w:themeColor="text1" w:themeTint="D9"/>
        </w:rPr>
        <w:t>11.30</w:t>
      </w:r>
      <w:r w:rsidRPr="00103520">
        <w:rPr>
          <w:rFonts w:ascii="Century Gothic" w:hAnsi="Century Gothic"/>
          <w:color w:val="262626" w:themeColor="text1" w:themeTint="D9"/>
        </w:rPr>
        <w:t xml:space="preserve">  </w:t>
      </w:r>
      <w:r>
        <w:rPr>
          <w:rFonts w:ascii="Century Gothic" w:hAnsi="Century Gothic"/>
          <w:color w:val="262626" w:themeColor="text1" w:themeTint="D9"/>
        </w:rPr>
        <w:t xml:space="preserve">   </w:t>
      </w:r>
      <w:r>
        <w:rPr>
          <w:rFonts w:ascii="Century Gothic" w:hAnsi="Century Gothic"/>
          <w:b/>
          <w:color w:val="262626" w:themeColor="text1" w:themeTint="D9"/>
        </w:rPr>
        <w:t>Ondernemingsplan</w:t>
      </w:r>
    </w:p>
    <w:p w14:paraId="1D8F2D2D" w14:textId="77777777" w:rsidR="00F6130E" w:rsidRPr="00B87E4B" w:rsidRDefault="00F6130E" w:rsidP="00F6130E">
      <w:pPr>
        <w:pStyle w:val="Geenafstand"/>
        <w:ind w:left="1610"/>
        <w:rPr>
          <w:rFonts w:ascii="Century Gothic" w:hAnsi="Century Gothic"/>
          <w:color w:val="262626" w:themeColor="text1" w:themeTint="D9"/>
        </w:rPr>
      </w:pPr>
      <w:r>
        <w:rPr>
          <w:rFonts w:ascii="Century Gothic" w:hAnsi="Century Gothic"/>
          <w:color w:val="262626" w:themeColor="text1" w:themeTint="D9"/>
        </w:rPr>
        <w:t>Hoe schrijf je een ondernemingsplan, wat zet je hierin, wat is het nu van       een plan schrijven en hoe start ik zelf met het schrijven van het plan.</w:t>
      </w:r>
    </w:p>
    <w:p w14:paraId="18C4DBD6" w14:textId="77777777" w:rsidR="00F6130E" w:rsidRDefault="00F6130E" w:rsidP="00F6130E">
      <w:pPr>
        <w:pStyle w:val="Geenafstand"/>
        <w:rPr>
          <w:rFonts w:ascii="Century Gothic" w:hAnsi="Century Gothic"/>
          <w:b/>
          <w:color w:val="262626" w:themeColor="text1" w:themeTint="D9"/>
        </w:rPr>
      </w:pPr>
      <w:r>
        <w:rPr>
          <w:rFonts w:ascii="Century Gothic" w:hAnsi="Century Gothic"/>
          <w:color w:val="262626" w:themeColor="text1" w:themeTint="D9"/>
        </w:rPr>
        <w:t>11.30 – 12.30</w:t>
      </w:r>
      <w:r>
        <w:rPr>
          <w:rFonts w:ascii="Century Gothic" w:hAnsi="Century Gothic"/>
          <w:color w:val="262626" w:themeColor="text1" w:themeTint="D9"/>
        </w:rPr>
        <w:tab/>
        <w:t xml:space="preserve">   </w:t>
      </w:r>
      <w:r>
        <w:rPr>
          <w:rFonts w:ascii="Century Gothic" w:hAnsi="Century Gothic"/>
          <w:b/>
          <w:color w:val="262626" w:themeColor="text1" w:themeTint="D9"/>
        </w:rPr>
        <w:t>Praktijkeisen</w:t>
      </w:r>
    </w:p>
    <w:p w14:paraId="533254F7" w14:textId="77777777" w:rsidR="00F6130E" w:rsidRPr="00B87E4B" w:rsidRDefault="00F6130E" w:rsidP="00F6130E">
      <w:pPr>
        <w:pStyle w:val="Geenafstand"/>
        <w:ind w:left="1610"/>
        <w:rPr>
          <w:rFonts w:ascii="Century Gothic" w:hAnsi="Century Gothic"/>
          <w:color w:val="262626" w:themeColor="text1" w:themeTint="D9"/>
        </w:rPr>
      </w:pPr>
      <w:r>
        <w:rPr>
          <w:rFonts w:ascii="Century Gothic" w:hAnsi="Century Gothic"/>
          <w:color w:val="262626" w:themeColor="text1" w:themeTint="D9"/>
        </w:rPr>
        <w:t>Wat zijn de praktijkeisen voor een paramedische praktijk, hoe is de controle hierop en hoe houd ik me aan de eisen.</w:t>
      </w:r>
    </w:p>
    <w:p w14:paraId="4CF278B9" w14:textId="77777777" w:rsidR="00F6130E" w:rsidRDefault="00F6130E" w:rsidP="00F6130E">
      <w:pPr>
        <w:pStyle w:val="Geenafstand"/>
        <w:rPr>
          <w:rFonts w:ascii="Century Gothic" w:hAnsi="Century Gothic"/>
          <w:b/>
          <w:color w:val="262626" w:themeColor="text1" w:themeTint="D9"/>
        </w:rPr>
      </w:pPr>
      <w:r>
        <w:rPr>
          <w:rFonts w:ascii="Century Gothic" w:hAnsi="Century Gothic"/>
          <w:color w:val="262626" w:themeColor="text1" w:themeTint="D9"/>
        </w:rPr>
        <w:t xml:space="preserve">12.30 – 13.30     </w:t>
      </w:r>
      <w:r w:rsidRPr="00650AC5">
        <w:rPr>
          <w:rFonts w:ascii="Century Gothic" w:hAnsi="Century Gothic"/>
          <w:b/>
          <w:color w:val="262626" w:themeColor="text1" w:themeTint="D9"/>
        </w:rPr>
        <w:t>Lunchpauze</w:t>
      </w:r>
      <w:r>
        <w:rPr>
          <w:rFonts w:ascii="Century Gothic" w:hAnsi="Century Gothic"/>
          <w:color w:val="262626" w:themeColor="text1" w:themeTint="D9"/>
        </w:rPr>
        <w:br/>
        <w:t xml:space="preserve">13.30 – 14.30     </w:t>
      </w:r>
      <w:r>
        <w:rPr>
          <w:rFonts w:ascii="Century Gothic" w:hAnsi="Century Gothic"/>
          <w:b/>
          <w:color w:val="262626" w:themeColor="text1" w:themeTint="D9"/>
        </w:rPr>
        <w:t>Contracteren</w:t>
      </w:r>
    </w:p>
    <w:p w14:paraId="0D0E27C1" w14:textId="77777777" w:rsidR="00F6130E" w:rsidRPr="00B87E4B" w:rsidRDefault="00F6130E" w:rsidP="00F6130E">
      <w:pPr>
        <w:pStyle w:val="Geenafstand"/>
        <w:ind w:left="1610"/>
        <w:rPr>
          <w:rFonts w:ascii="Century Gothic" w:hAnsi="Century Gothic"/>
          <w:color w:val="262626" w:themeColor="text1" w:themeTint="D9"/>
        </w:rPr>
      </w:pPr>
      <w:r>
        <w:rPr>
          <w:rFonts w:ascii="Century Gothic" w:hAnsi="Century Gothic"/>
          <w:color w:val="262626" w:themeColor="text1" w:themeTint="D9"/>
        </w:rPr>
        <w:t>Ga je werken met contracten of juist niet. Wat zijn de voor- en nadelen van een contract en aan welke eisen moet je voldoen om in aanmerking te komen voor een contract.</w:t>
      </w:r>
    </w:p>
    <w:p w14:paraId="7317C2B8" w14:textId="77777777" w:rsidR="00F6130E" w:rsidRDefault="00F6130E" w:rsidP="00F6130E">
      <w:pPr>
        <w:pStyle w:val="Geenafstand"/>
        <w:rPr>
          <w:rFonts w:ascii="Century Gothic" w:hAnsi="Century Gothic"/>
          <w:b/>
          <w:color w:val="262626" w:themeColor="text1" w:themeTint="D9"/>
        </w:rPr>
      </w:pPr>
      <w:r>
        <w:rPr>
          <w:rFonts w:ascii="Century Gothic" w:hAnsi="Century Gothic"/>
          <w:color w:val="262626" w:themeColor="text1" w:themeTint="D9"/>
        </w:rPr>
        <w:t xml:space="preserve">14.30 – 15.30     </w:t>
      </w:r>
      <w:r>
        <w:rPr>
          <w:rFonts w:ascii="Century Gothic" w:hAnsi="Century Gothic"/>
          <w:b/>
          <w:color w:val="262626" w:themeColor="text1" w:themeTint="D9"/>
        </w:rPr>
        <w:t>Samenwerkingsvormen/multidisciplinaire samenwerking</w:t>
      </w:r>
    </w:p>
    <w:p w14:paraId="7196021B" w14:textId="77777777" w:rsidR="00F6130E" w:rsidRDefault="00F6130E" w:rsidP="00F6130E">
      <w:pPr>
        <w:pStyle w:val="Geenafstand"/>
        <w:ind w:left="1630"/>
        <w:rPr>
          <w:rFonts w:ascii="Century Gothic" w:hAnsi="Century Gothic"/>
          <w:color w:val="262626" w:themeColor="text1" w:themeTint="D9"/>
        </w:rPr>
      </w:pPr>
      <w:r>
        <w:rPr>
          <w:rFonts w:ascii="Century Gothic" w:hAnsi="Century Gothic"/>
          <w:color w:val="262626" w:themeColor="text1" w:themeTint="D9"/>
        </w:rPr>
        <w:t xml:space="preserve">Begin je een eenmanszaak, wordt je freelancer of stap je in een bestaande praktijk. Waar liggen je kwaliteiten en wat heb je nog nodig, dat kan een overweging zijn bij de keuze in de vorm van ondernemen, maar is ook belangrijk bij het opbouwen van samenwerkingen. Ga je samenwerken met collega’s, </w:t>
      </w:r>
      <w:proofErr w:type="spellStart"/>
      <w:r>
        <w:rPr>
          <w:rFonts w:ascii="Century Gothic" w:hAnsi="Century Gothic"/>
          <w:color w:val="262626" w:themeColor="text1" w:themeTint="D9"/>
        </w:rPr>
        <w:t>vpk</w:t>
      </w:r>
      <w:proofErr w:type="spellEnd"/>
      <w:r>
        <w:rPr>
          <w:rFonts w:ascii="Century Gothic" w:hAnsi="Century Gothic"/>
          <w:color w:val="262626" w:themeColor="text1" w:themeTint="D9"/>
        </w:rPr>
        <w:t xml:space="preserve"> of een huisartsenpraktijk? Waar bestaat de samenwerking uit en wat verwachten jullie van elkaar.</w:t>
      </w:r>
    </w:p>
    <w:p w14:paraId="22DBA9FD" w14:textId="77777777" w:rsidR="00F6130E" w:rsidRDefault="00F6130E" w:rsidP="00F6130E">
      <w:pPr>
        <w:pStyle w:val="Geenafstand"/>
        <w:rPr>
          <w:rFonts w:ascii="Century Gothic" w:hAnsi="Century Gothic"/>
          <w:b/>
          <w:color w:val="262626" w:themeColor="text1" w:themeTint="D9"/>
        </w:rPr>
      </w:pPr>
      <w:r>
        <w:rPr>
          <w:rFonts w:ascii="Century Gothic" w:hAnsi="Century Gothic"/>
          <w:color w:val="262626" w:themeColor="text1" w:themeTint="D9"/>
        </w:rPr>
        <w:t>15.30 – 16.30</w:t>
      </w:r>
      <w:r w:rsidRPr="00103520">
        <w:rPr>
          <w:rFonts w:ascii="Century Gothic" w:hAnsi="Century Gothic"/>
          <w:color w:val="262626" w:themeColor="text1" w:themeTint="D9"/>
        </w:rPr>
        <w:t xml:space="preserve">  </w:t>
      </w:r>
      <w:r>
        <w:rPr>
          <w:rFonts w:ascii="Century Gothic" w:hAnsi="Century Gothic"/>
          <w:color w:val="262626" w:themeColor="text1" w:themeTint="D9"/>
        </w:rPr>
        <w:t xml:space="preserve">   </w:t>
      </w:r>
      <w:r>
        <w:rPr>
          <w:rFonts w:ascii="Century Gothic" w:hAnsi="Century Gothic"/>
          <w:b/>
          <w:color w:val="262626" w:themeColor="text1" w:themeTint="D9"/>
        </w:rPr>
        <w:t>Ondernemerschap</w:t>
      </w:r>
    </w:p>
    <w:p w14:paraId="60152334" w14:textId="77777777" w:rsidR="00F6130E" w:rsidRPr="00B87E4B" w:rsidRDefault="00F6130E" w:rsidP="00F6130E">
      <w:pPr>
        <w:pStyle w:val="Geenafstand"/>
        <w:ind w:left="1610"/>
        <w:rPr>
          <w:rFonts w:ascii="Century Gothic" w:hAnsi="Century Gothic"/>
          <w:i/>
          <w:color w:val="262626" w:themeColor="text1" w:themeTint="D9"/>
          <w:sz w:val="18"/>
          <w:szCs w:val="18"/>
        </w:rPr>
      </w:pPr>
      <w:r>
        <w:rPr>
          <w:rFonts w:ascii="Century Gothic" w:hAnsi="Century Gothic"/>
          <w:color w:val="262626" w:themeColor="text1" w:themeTint="D9"/>
        </w:rPr>
        <w:t>Wat valt er onder ondernemerschap. Welke kwaliteiten heb je reeds in  huis en welke moet je nog ontwikkelen? Wat zijn de valkuilen in het ondernemen en hoe herken je een goede kans? In dit deel van de cursus gaan we hier meer op in.</w:t>
      </w:r>
    </w:p>
    <w:p w14:paraId="25F468FE" w14:textId="77777777" w:rsidR="00F6130E" w:rsidRDefault="00F6130E" w:rsidP="00F6130E">
      <w:pPr>
        <w:pStyle w:val="Geenafstand"/>
        <w:rPr>
          <w:rFonts w:ascii="Century Gothic" w:hAnsi="Century Gothic"/>
          <w:color w:val="262626" w:themeColor="text1" w:themeTint="D9"/>
        </w:rPr>
      </w:pPr>
      <w:r>
        <w:rPr>
          <w:rFonts w:ascii="Century Gothic" w:hAnsi="Century Gothic"/>
          <w:color w:val="262626" w:themeColor="text1" w:themeTint="D9"/>
        </w:rPr>
        <w:t>16.30 – 17.00</w:t>
      </w:r>
      <w:r>
        <w:rPr>
          <w:rFonts w:ascii="Century Gothic" w:hAnsi="Century Gothic"/>
          <w:color w:val="262626" w:themeColor="text1" w:themeTint="D9"/>
        </w:rPr>
        <w:tab/>
        <w:t xml:space="preserve">   </w:t>
      </w:r>
      <w:r w:rsidRPr="00650AC5">
        <w:rPr>
          <w:rFonts w:ascii="Century Gothic" w:hAnsi="Century Gothic"/>
          <w:b/>
          <w:color w:val="262626" w:themeColor="text1" w:themeTint="D9"/>
        </w:rPr>
        <w:t>Nabespreking/Evaluatie</w:t>
      </w:r>
      <w:r>
        <w:rPr>
          <w:rFonts w:ascii="Century Gothic" w:hAnsi="Century Gothic"/>
          <w:color w:val="262626" w:themeColor="text1" w:themeTint="D9"/>
        </w:rPr>
        <w:t xml:space="preserve"> </w:t>
      </w:r>
    </w:p>
    <w:p w14:paraId="2C6CAFB7" w14:textId="77777777" w:rsidR="00F6130E" w:rsidRPr="006E059C" w:rsidRDefault="00F6130E" w:rsidP="00F6130E">
      <w:pPr>
        <w:pStyle w:val="Geenafstand"/>
        <w:rPr>
          <w:rFonts w:ascii="Century Gothic" w:hAnsi="Century Gothic"/>
          <w:color w:val="262626" w:themeColor="text1" w:themeTint="D9"/>
        </w:rPr>
      </w:pPr>
      <w:r>
        <w:rPr>
          <w:rFonts w:ascii="Century Gothic" w:hAnsi="Century Gothic"/>
          <w:color w:val="262626" w:themeColor="text1" w:themeTint="D9"/>
        </w:rPr>
        <w:t>* om 11.00 en 15.00 uur zal er een korte pauze van 5 minuten zijn.</w:t>
      </w:r>
    </w:p>
    <w:p w14:paraId="41DEECF2" w14:textId="77777777" w:rsidR="00F82F6A" w:rsidRDefault="00F82F6A"/>
    <w:sectPr w:rsidR="00F82F6A" w:rsidSect="00EC66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30E"/>
    <w:rsid w:val="00F6130E"/>
    <w:rsid w:val="00F82F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5593"/>
  <w15:chartTrackingRefBased/>
  <w15:docId w15:val="{6DA381C3-F704-41FB-AC6B-17912050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13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1296</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Leenders</dc:creator>
  <cp:keywords/>
  <dc:description/>
  <cp:lastModifiedBy>Jacqueline Leenders</cp:lastModifiedBy>
  <cp:revision>1</cp:revision>
  <dcterms:created xsi:type="dcterms:W3CDTF">2021-04-13T08:16:00Z</dcterms:created>
  <dcterms:modified xsi:type="dcterms:W3CDTF">2021-04-13T08:17:00Z</dcterms:modified>
</cp:coreProperties>
</file>